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E81650" w14:textId="00240061" w:rsidR="00FB0085" w:rsidRPr="00FB0085" w:rsidRDefault="008E5B26" w:rsidP="00AE1F80">
      <w:pPr>
        <w:spacing w:line="360" w:lineRule="auto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dr </w:t>
      </w:r>
      <w:r w:rsidR="007107B7">
        <w:rPr>
          <w:rFonts w:cs="Arial"/>
          <w:b/>
          <w:sz w:val="24"/>
          <w:szCs w:val="24"/>
        </w:rPr>
        <w:t xml:space="preserve">Jowita Sobczak </w:t>
      </w:r>
    </w:p>
    <w:p w14:paraId="01ACB729" w14:textId="0E93EE51" w:rsidR="007107B7" w:rsidRDefault="007107B7" w:rsidP="0038660C">
      <w:pPr>
        <w:pStyle w:val="NormalnyWeb"/>
        <w:spacing w:line="360" w:lineRule="auto"/>
        <w:jc w:val="both"/>
        <w:rPr>
          <w:rFonts w:asciiTheme="minorHAnsi" w:eastAsiaTheme="minorHAnsi" w:hAnsiTheme="minorHAnsi" w:cs="Arial"/>
          <w:sz w:val="22"/>
          <w:szCs w:val="22"/>
          <w:lang w:eastAsia="en-US"/>
        </w:rPr>
      </w:pPr>
      <w:r>
        <w:rPr>
          <w:rFonts w:asciiTheme="minorHAnsi" w:eastAsiaTheme="minorHAnsi" w:hAnsiTheme="minorHAnsi" w:cs="Arial"/>
          <w:sz w:val="22"/>
          <w:szCs w:val="22"/>
          <w:lang w:eastAsia="en-US"/>
        </w:rPr>
        <w:t>Doktor nauk ekonomicznych</w:t>
      </w:r>
      <w:r w:rsidR="008E5B26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, </w:t>
      </w:r>
      <w:r>
        <w:rPr>
          <w:rFonts w:asciiTheme="minorHAnsi" w:eastAsiaTheme="minorHAnsi" w:hAnsiTheme="minorHAnsi" w:cs="Arial"/>
          <w:sz w:val="22"/>
          <w:szCs w:val="22"/>
          <w:lang w:eastAsia="en-US"/>
        </w:rPr>
        <w:t>a</w:t>
      </w:r>
      <w:r w:rsidR="0038660C" w:rsidRPr="0038660C">
        <w:rPr>
          <w:rFonts w:asciiTheme="minorHAnsi" w:eastAsiaTheme="minorHAnsi" w:hAnsiTheme="minorHAnsi" w:cs="Arial"/>
          <w:sz w:val="22"/>
          <w:szCs w:val="22"/>
          <w:lang w:eastAsia="en-US"/>
        </w:rPr>
        <w:t>bsolwentka Wydziału Prawa i Administracji Uniwersytet</w:t>
      </w:r>
      <w:r w:rsidR="000B3945">
        <w:rPr>
          <w:rFonts w:asciiTheme="minorHAnsi" w:eastAsiaTheme="minorHAnsi" w:hAnsiTheme="minorHAnsi" w:cs="Arial"/>
          <w:sz w:val="22"/>
          <w:szCs w:val="22"/>
          <w:lang w:eastAsia="en-US"/>
        </w:rPr>
        <w:t>u Mikołaja Kopernika w Tor</w:t>
      </w:r>
      <w:r w:rsidR="00790A7B">
        <w:rPr>
          <w:rFonts w:asciiTheme="minorHAnsi" w:eastAsiaTheme="minorHAnsi" w:hAnsiTheme="minorHAnsi" w:cs="Arial"/>
          <w:sz w:val="22"/>
          <w:szCs w:val="22"/>
          <w:lang w:eastAsia="en-US"/>
        </w:rPr>
        <w:t>uniu</w:t>
      </w:r>
      <w:r w:rsidR="00F33CB2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</w:t>
      </w:r>
      <w:r w:rsidR="00790A7B">
        <w:rPr>
          <w:rFonts w:asciiTheme="minorHAnsi" w:eastAsiaTheme="minorHAnsi" w:hAnsiTheme="minorHAnsi" w:cs="Arial"/>
          <w:sz w:val="22"/>
          <w:szCs w:val="22"/>
          <w:lang w:eastAsia="en-US"/>
        </w:rPr>
        <w:t>oraz studiów podyplomowych zarządzania projektami</w:t>
      </w:r>
      <w:r w:rsidR="008E5B26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(WSB).</w:t>
      </w:r>
    </w:p>
    <w:p w14:paraId="0F1B5DA2" w14:textId="177B3447" w:rsidR="003B4711" w:rsidRDefault="0038660C" w:rsidP="0038660C">
      <w:pPr>
        <w:pStyle w:val="NormalnyWeb"/>
        <w:spacing w:line="360" w:lineRule="auto"/>
        <w:jc w:val="both"/>
        <w:rPr>
          <w:rFonts w:asciiTheme="minorHAnsi" w:eastAsiaTheme="minorHAnsi" w:hAnsiTheme="minorHAnsi" w:cs="Arial"/>
          <w:sz w:val="22"/>
          <w:szCs w:val="22"/>
          <w:lang w:eastAsia="en-US"/>
        </w:rPr>
      </w:pPr>
      <w:r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Ekspert </w:t>
      </w:r>
      <w:r w:rsidRPr="0038660C">
        <w:rPr>
          <w:rFonts w:asciiTheme="minorHAnsi" w:eastAsiaTheme="minorHAnsi" w:hAnsiTheme="minorHAnsi" w:cs="Arial"/>
          <w:sz w:val="22"/>
          <w:szCs w:val="22"/>
          <w:lang w:eastAsia="en-US"/>
        </w:rPr>
        <w:t>ds.</w:t>
      </w:r>
      <w:r w:rsidR="008E5B26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zarządzania</w:t>
      </w:r>
      <w:r w:rsidRPr="0038660C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bezpieczeństw</w:t>
      </w:r>
      <w:r w:rsidR="008E5B26">
        <w:rPr>
          <w:rFonts w:asciiTheme="minorHAnsi" w:eastAsiaTheme="minorHAnsi" w:hAnsiTheme="minorHAnsi" w:cs="Arial"/>
          <w:sz w:val="22"/>
          <w:szCs w:val="22"/>
          <w:lang w:eastAsia="en-US"/>
        </w:rPr>
        <w:t>em</w:t>
      </w:r>
      <w:r w:rsidR="00015AA9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z kilkunastoletnim </w:t>
      </w:r>
      <w:r w:rsidR="008E5B26">
        <w:rPr>
          <w:rFonts w:asciiTheme="minorHAnsi" w:eastAsiaTheme="minorHAnsi" w:hAnsiTheme="minorHAnsi" w:cs="Arial"/>
          <w:sz w:val="22"/>
          <w:szCs w:val="22"/>
          <w:lang w:eastAsia="en-US"/>
        </w:rPr>
        <w:t>stażem</w:t>
      </w:r>
      <w:r w:rsidR="00015AA9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. </w:t>
      </w:r>
      <w:r w:rsidR="008E5B26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Doświadczony kierownik projektów. </w:t>
      </w:r>
      <w:r w:rsidR="00D36B30">
        <w:rPr>
          <w:rFonts w:asciiTheme="minorHAnsi" w:eastAsiaTheme="minorHAnsi" w:hAnsiTheme="minorHAnsi" w:cs="Arial"/>
          <w:sz w:val="22"/>
          <w:szCs w:val="22"/>
          <w:lang w:eastAsia="en-US"/>
        </w:rPr>
        <w:t>Zarządzała,</w:t>
      </w:r>
      <w:r w:rsidR="008E5B26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kierowała projektami oraz</w:t>
      </w:r>
      <w:r w:rsidR="00D36B30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k</w:t>
      </w:r>
      <w:r w:rsidRPr="0038660C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oordynowała i uczestniczyła w pracach związanych z zagadnieniami bezpieczeństwa w wielu </w:t>
      </w:r>
      <w:r w:rsidR="00780013">
        <w:rPr>
          <w:rFonts w:asciiTheme="minorHAnsi" w:eastAsiaTheme="minorHAnsi" w:hAnsiTheme="minorHAnsi" w:cs="Arial"/>
          <w:sz w:val="22"/>
          <w:szCs w:val="22"/>
          <w:lang w:eastAsia="en-US"/>
        </w:rPr>
        <w:t>jednostkach organizacyjnych</w:t>
      </w:r>
      <w:r w:rsidR="008E5B26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. </w:t>
      </w:r>
    </w:p>
    <w:p w14:paraId="3A15D74D" w14:textId="5F389382" w:rsidR="00655E96" w:rsidRDefault="00655E96" w:rsidP="0038660C">
      <w:pPr>
        <w:pStyle w:val="NormalnyWeb"/>
        <w:spacing w:line="360" w:lineRule="auto"/>
        <w:jc w:val="both"/>
        <w:rPr>
          <w:rFonts w:asciiTheme="minorHAnsi" w:eastAsiaTheme="minorHAnsi" w:hAnsiTheme="minorHAnsi" w:cs="Arial"/>
          <w:sz w:val="22"/>
          <w:szCs w:val="22"/>
          <w:lang w:eastAsia="en-US"/>
        </w:rPr>
      </w:pPr>
      <w:r w:rsidRPr="00655E96">
        <w:rPr>
          <w:rFonts w:asciiTheme="minorHAnsi" w:eastAsiaTheme="minorHAnsi" w:hAnsiTheme="minorHAnsi" w:cs="Arial"/>
          <w:sz w:val="22"/>
          <w:szCs w:val="22"/>
          <w:lang w:eastAsia="en-US"/>
        </w:rPr>
        <w:t>Członek Komitetu ds. Ochrony Danych Osobowych na kadencję 2018-2021 w Krajowej Izbie Gospodarczej. Ekspert komisji do spraw reformy prawa ochrony danych osobowych w Unii Europejskiej w Biurze Generalnego Inspektora Ochrony Danych Osobowych (2016-2019).</w:t>
      </w:r>
      <w:r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</w:t>
      </w:r>
    </w:p>
    <w:p w14:paraId="6621199F" w14:textId="37D95AC6" w:rsidR="00FC443E" w:rsidRPr="0038660C" w:rsidRDefault="004A1B5E" w:rsidP="008E5B26">
      <w:pPr>
        <w:pStyle w:val="NormalnyWeb"/>
        <w:spacing w:line="360" w:lineRule="auto"/>
        <w:jc w:val="both"/>
        <w:rPr>
          <w:rFonts w:asciiTheme="minorHAnsi" w:eastAsiaTheme="minorHAnsi" w:hAnsiTheme="minorHAnsi" w:cs="Arial"/>
          <w:sz w:val="22"/>
          <w:szCs w:val="22"/>
          <w:lang w:eastAsia="en-US"/>
        </w:rPr>
      </w:pPr>
      <w:r w:rsidRPr="0038660C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Jest </w:t>
      </w:r>
      <w:r w:rsidR="008E5B26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certyfikowanym kierownikiem projektów, </w:t>
      </w:r>
      <w:r w:rsidRPr="0038660C">
        <w:rPr>
          <w:rFonts w:asciiTheme="minorHAnsi" w:eastAsiaTheme="minorHAnsi" w:hAnsiTheme="minorHAnsi" w:cs="Arial"/>
          <w:sz w:val="22"/>
          <w:szCs w:val="22"/>
          <w:lang w:eastAsia="en-US"/>
        </w:rPr>
        <w:t>audytorem wiodącym systemu zarządzania bezpieczeństwem informacji wg ISO 27001</w:t>
      </w:r>
      <w:r w:rsidR="003B4711">
        <w:rPr>
          <w:rFonts w:asciiTheme="minorHAnsi" w:eastAsiaTheme="minorHAnsi" w:hAnsiTheme="minorHAnsi" w:cs="Arial"/>
          <w:sz w:val="22"/>
          <w:szCs w:val="22"/>
          <w:lang w:eastAsia="en-US"/>
        </w:rPr>
        <w:t>:2017</w:t>
      </w:r>
      <w:r w:rsidRPr="0038660C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, audytorem wiodącym systemu zarządzania ciągłością działania wg ISO 22301 oraz menadżerem zarządzania ryzykiem wg ISO 31000. </w:t>
      </w:r>
      <w:r w:rsidR="0038660C" w:rsidRPr="0038660C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Wykładowca akademicki </w:t>
      </w:r>
      <w:r w:rsidR="008E5B26">
        <w:rPr>
          <w:rFonts w:asciiTheme="minorHAnsi" w:eastAsiaTheme="minorHAnsi" w:hAnsiTheme="minorHAnsi" w:cs="Arial"/>
          <w:sz w:val="22"/>
          <w:szCs w:val="22"/>
          <w:lang w:eastAsia="en-US"/>
        </w:rPr>
        <w:t>oraz autor licznych publikacji.</w:t>
      </w:r>
    </w:p>
    <w:p w14:paraId="50E4092A" w14:textId="77777777" w:rsidR="00A63867" w:rsidRPr="0038660C" w:rsidRDefault="00A63867" w:rsidP="0038660C">
      <w:pPr>
        <w:spacing w:line="360" w:lineRule="auto"/>
        <w:jc w:val="both"/>
        <w:rPr>
          <w:rFonts w:cs="Arial"/>
        </w:rPr>
      </w:pPr>
    </w:p>
    <w:sectPr w:rsidR="00A63867" w:rsidRPr="0038660C" w:rsidSect="008723B3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D6A34A" w14:textId="77777777" w:rsidR="00027DB0" w:rsidRDefault="00027DB0" w:rsidP="00D84E10">
      <w:pPr>
        <w:spacing w:after="0" w:line="240" w:lineRule="auto"/>
      </w:pPr>
      <w:r>
        <w:separator/>
      </w:r>
    </w:p>
  </w:endnote>
  <w:endnote w:type="continuationSeparator" w:id="0">
    <w:p w14:paraId="5699A765" w14:textId="77777777" w:rsidR="00027DB0" w:rsidRDefault="00027DB0" w:rsidP="00D84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2163A9" w14:textId="77777777" w:rsidR="00553D13" w:rsidRDefault="00553D13" w:rsidP="00503E8C">
    <w:pPr>
      <w:pStyle w:val="Stopka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96B301C" w14:textId="77777777" w:rsidR="00553D13" w:rsidRDefault="00553D13" w:rsidP="00553D1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4E2DC2" w14:textId="77777777" w:rsidR="00553D13" w:rsidRDefault="00553D13" w:rsidP="00503E8C">
    <w:pPr>
      <w:pStyle w:val="Stopka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93549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7E85B3C3" w14:textId="77777777" w:rsidR="00553D13" w:rsidRDefault="00553D13" w:rsidP="00553D1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916480" w14:textId="77777777" w:rsidR="00027DB0" w:rsidRDefault="00027DB0" w:rsidP="00D84E10">
      <w:pPr>
        <w:spacing w:after="0" w:line="240" w:lineRule="auto"/>
      </w:pPr>
      <w:r>
        <w:separator/>
      </w:r>
    </w:p>
  </w:footnote>
  <w:footnote w:type="continuationSeparator" w:id="0">
    <w:p w14:paraId="263EDA6B" w14:textId="77777777" w:rsidR="00027DB0" w:rsidRDefault="00027DB0" w:rsidP="00D84E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056562"/>
    <w:multiLevelType w:val="hybridMultilevel"/>
    <w:tmpl w:val="3460958E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3867"/>
    <w:rsid w:val="00015AA9"/>
    <w:rsid w:val="00027DB0"/>
    <w:rsid w:val="00043DB7"/>
    <w:rsid w:val="00045F83"/>
    <w:rsid w:val="00087EA7"/>
    <w:rsid w:val="000B3945"/>
    <w:rsid w:val="00112F8B"/>
    <w:rsid w:val="00150F95"/>
    <w:rsid w:val="00192B0E"/>
    <w:rsid w:val="001C079B"/>
    <w:rsid w:val="00236F3B"/>
    <w:rsid w:val="0026111F"/>
    <w:rsid w:val="0027091C"/>
    <w:rsid w:val="0027397B"/>
    <w:rsid w:val="00286E54"/>
    <w:rsid w:val="002A7C30"/>
    <w:rsid w:val="002E62E2"/>
    <w:rsid w:val="00314D1D"/>
    <w:rsid w:val="00315FFA"/>
    <w:rsid w:val="003161F6"/>
    <w:rsid w:val="0038660C"/>
    <w:rsid w:val="003B4711"/>
    <w:rsid w:val="003B65D0"/>
    <w:rsid w:val="003E6F28"/>
    <w:rsid w:val="00412118"/>
    <w:rsid w:val="0043435B"/>
    <w:rsid w:val="00452358"/>
    <w:rsid w:val="004969BF"/>
    <w:rsid w:val="004A1B5E"/>
    <w:rsid w:val="004F6664"/>
    <w:rsid w:val="00510D90"/>
    <w:rsid w:val="00512548"/>
    <w:rsid w:val="00553D13"/>
    <w:rsid w:val="005738E1"/>
    <w:rsid w:val="005979B3"/>
    <w:rsid w:val="00597FEA"/>
    <w:rsid w:val="005E0BDC"/>
    <w:rsid w:val="005F6919"/>
    <w:rsid w:val="006146DC"/>
    <w:rsid w:val="00617597"/>
    <w:rsid w:val="00655E96"/>
    <w:rsid w:val="00656929"/>
    <w:rsid w:val="00667ED3"/>
    <w:rsid w:val="00693549"/>
    <w:rsid w:val="006E5760"/>
    <w:rsid w:val="007107B7"/>
    <w:rsid w:val="00713B1D"/>
    <w:rsid w:val="00727116"/>
    <w:rsid w:val="007457CB"/>
    <w:rsid w:val="00765F5D"/>
    <w:rsid w:val="00780013"/>
    <w:rsid w:val="00780948"/>
    <w:rsid w:val="00790A7B"/>
    <w:rsid w:val="00790F5A"/>
    <w:rsid w:val="007C357F"/>
    <w:rsid w:val="007C7A77"/>
    <w:rsid w:val="007D4A2C"/>
    <w:rsid w:val="00803A2B"/>
    <w:rsid w:val="00813472"/>
    <w:rsid w:val="00834210"/>
    <w:rsid w:val="00842076"/>
    <w:rsid w:val="00852A8E"/>
    <w:rsid w:val="008723B3"/>
    <w:rsid w:val="008B2386"/>
    <w:rsid w:val="008B4D95"/>
    <w:rsid w:val="008E5B26"/>
    <w:rsid w:val="00A423AB"/>
    <w:rsid w:val="00A47AA2"/>
    <w:rsid w:val="00A63867"/>
    <w:rsid w:val="00A844DB"/>
    <w:rsid w:val="00AB5558"/>
    <w:rsid w:val="00AE1F80"/>
    <w:rsid w:val="00AF488C"/>
    <w:rsid w:val="00B07A20"/>
    <w:rsid w:val="00B24516"/>
    <w:rsid w:val="00B45E39"/>
    <w:rsid w:val="00B47A41"/>
    <w:rsid w:val="00BB7E0A"/>
    <w:rsid w:val="00C5662C"/>
    <w:rsid w:val="00C65E66"/>
    <w:rsid w:val="00CD41F6"/>
    <w:rsid w:val="00CE232C"/>
    <w:rsid w:val="00D13D43"/>
    <w:rsid w:val="00D30F9A"/>
    <w:rsid w:val="00D3296F"/>
    <w:rsid w:val="00D36B30"/>
    <w:rsid w:val="00D412B8"/>
    <w:rsid w:val="00D45C27"/>
    <w:rsid w:val="00D84E10"/>
    <w:rsid w:val="00D97E91"/>
    <w:rsid w:val="00E30F03"/>
    <w:rsid w:val="00E53C5D"/>
    <w:rsid w:val="00E820CD"/>
    <w:rsid w:val="00F1530B"/>
    <w:rsid w:val="00F327B8"/>
    <w:rsid w:val="00F33CB2"/>
    <w:rsid w:val="00F46743"/>
    <w:rsid w:val="00F56CD3"/>
    <w:rsid w:val="00F94468"/>
    <w:rsid w:val="00FA786A"/>
    <w:rsid w:val="00FB0085"/>
    <w:rsid w:val="00FC4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BE185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8723B3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56C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112F8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63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3867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A63867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112F8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nhideWhenUsed/>
    <w:rsid w:val="00112F8B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56C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4E1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4E1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4E10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386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FB0085"/>
    <w:rPr>
      <w:color w:val="800080" w:themeColor="followed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553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3D13"/>
  </w:style>
  <w:style w:type="character" w:styleId="Numerstrony">
    <w:name w:val="page number"/>
    <w:basedOn w:val="Domylnaczcionkaakapitu"/>
    <w:uiPriority w:val="99"/>
    <w:semiHidden/>
    <w:unhideWhenUsed/>
    <w:rsid w:val="00553D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62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42C3B7C-05BB-8F41-A153-B05855B53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144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Jowita Sobczak</dc:creator>
  <cp:keywords/>
  <dc:description/>
  <cp:lastModifiedBy>Jowita</cp:lastModifiedBy>
  <cp:revision>26</cp:revision>
  <dcterms:created xsi:type="dcterms:W3CDTF">2016-09-01T07:49:00Z</dcterms:created>
  <dcterms:modified xsi:type="dcterms:W3CDTF">2020-11-16T20:37:00Z</dcterms:modified>
</cp:coreProperties>
</file>