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D5286" w14:textId="77777777" w:rsidR="00353CAE" w:rsidRDefault="00353CAE" w:rsidP="00353CAE">
      <w:r>
        <w:t>Szanowni Państwo,</w:t>
      </w:r>
    </w:p>
    <w:p w14:paraId="1943B4A0" w14:textId="77777777" w:rsidR="00353CAE" w:rsidRDefault="00353CAE" w:rsidP="00353CAE">
      <w:r>
        <w:t>Krajowy Mechanizm Prewencji Tortur (KMPT) – niezależny, krajowy organ wizytujący ustanowiony na podstawie Protokołu fakultatywnego do Konwencji w sprawie zakazu stosowania tortur oraz innego okrutnego, nieludzkiego lub poniżającego traktowania albo karania (OPCAT), którego funkcję w Polsce sprawuje Rzecznik Praw Obywatelskich – ogłasza nabór na wolne stanowiska pracy w Zespole KMPT w ramach umowy o pracę w wymiarze pełnego etatu.</w:t>
      </w:r>
    </w:p>
    <w:p w14:paraId="55751EB6" w14:textId="77777777" w:rsidR="00353CAE" w:rsidRDefault="00353CAE" w:rsidP="00353CAE"/>
    <w:p w14:paraId="09281BFD" w14:textId="77777777" w:rsidR="00353CAE" w:rsidRDefault="00353CAE" w:rsidP="00353CAE">
      <w:r>
        <w:t>Działania KMPT, prowadzone w celu zapobiegania torturom oraz innym niedozwolonym formom traktowania osób pozbawionych wolności, pragniemy oprzeć o kompetencje interdyscyplinarnego zespołu specjalistów – stąd oferta rekrutacyjna skierowana jest do osób wykonujących zawody prawnicze, jaki i posiadających wykształcenie m.in. medyczne, psychologiczne, pedagogiczne, z zakresu pracy socjalnej czy politologii.</w:t>
      </w:r>
    </w:p>
    <w:p w14:paraId="62C673A7" w14:textId="77777777" w:rsidR="00353CAE" w:rsidRDefault="00353CAE" w:rsidP="00353CAE"/>
    <w:p w14:paraId="724FB717" w14:textId="77777777" w:rsidR="00353CAE" w:rsidRDefault="00353CAE" w:rsidP="00353CAE">
      <w:r>
        <w:t xml:space="preserve">Uprzejmie zachęcam do zapoznania się z ogłoszeniem: </w:t>
      </w:r>
      <w:hyperlink r:id="rId4" w:history="1">
        <w:r>
          <w:rPr>
            <w:rStyle w:val="Hipercze"/>
          </w:rPr>
          <w:t>https://bip.brpo.gov.pl/pl/content/nabor-na-wolne-stanowiska-pracy-w-zespole-krajowy-mechanizm-prewencji-w-ramach-umowy-o</w:t>
        </w:r>
      </w:hyperlink>
      <w:r>
        <w:t xml:space="preserve"> oraz proszę o rozważenie rozpowszechnienia informacji o naborze wśród osób potencjalnie zainteresowanych, jeżeli misja KMPT jest Państwu bliska. </w:t>
      </w:r>
    </w:p>
    <w:p w14:paraId="772FDCFF" w14:textId="77777777" w:rsidR="00353CAE" w:rsidRDefault="00353CAE" w:rsidP="00353CAE"/>
    <w:p w14:paraId="023E155B" w14:textId="77777777" w:rsidR="00353CAE" w:rsidRDefault="00353CAE" w:rsidP="00353CAE">
      <w:r>
        <w:t>Termin składania aplikacji upływa 12 maja 2024 r.</w:t>
      </w:r>
    </w:p>
    <w:p w14:paraId="22C5FB22" w14:textId="77777777" w:rsidR="00353CAE" w:rsidRDefault="00353CAE" w:rsidP="00353CAE"/>
    <w:p w14:paraId="20400E3D" w14:textId="77777777" w:rsidR="00353CAE" w:rsidRDefault="00353CAE" w:rsidP="00353CAE">
      <w:r>
        <w:t>Z poważaniem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2"/>
      </w:tblGrid>
      <w:tr w:rsidR="00353CAE" w14:paraId="411A9B4E" w14:textId="77777777" w:rsidTr="00353CAE">
        <w:tc>
          <w:tcPr>
            <w:tcW w:w="3752" w:type="dxa"/>
            <w:hideMark/>
          </w:tcPr>
          <w:p w14:paraId="546EFE32" w14:textId="77777777" w:rsidR="00353CAE" w:rsidRDefault="00353CAE">
            <w:pPr>
              <w:rPr>
                <w:b/>
                <w:bCs/>
                <w:lang w:val="en-US"/>
                <w14:ligatures w14:val="none"/>
              </w:rPr>
            </w:pPr>
            <w:r>
              <w:rPr>
                <w:b/>
                <w:bCs/>
                <w:lang w:val="en-US"/>
              </w:rPr>
              <w:t xml:space="preserve">Katarzyna </w:t>
            </w:r>
            <w:proofErr w:type="spellStart"/>
            <w:r>
              <w:rPr>
                <w:b/>
                <w:bCs/>
                <w:lang w:val="en-US"/>
              </w:rPr>
              <w:t>Kopystyńska</w:t>
            </w:r>
            <w:proofErr w:type="spellEnd"/>
          </w:p>
        </w:tc>
      </w:tr>
      <w:tr w:rsidR="00353CAE" w14:paraId="66A36B3B" w14:textId="77777777" w:rsidTr="00353CAE">
        <w:tc>
          <w:tcPr>
            <w:tcW w:w="3752" w:type="dxa"/>
            <w:tcBorders>
              <w:top w:val="nil"/>
              <w:left w:val="nil"/>
              <w:bottom w:val="single" w:sz="8" w:space="0" w:color="18223C"/>
              <w:right w:val="nil"/>
            </w:tcBorders>
            <w:hideMark/>
          </w:tcPr>
          <w:p w14:paraId="34C4E2B1" w14:textId="77777777" w:rsidR="00353CAE" w:rsidRDefault="00353CAE">
            <w:pPr>
              <w:rPr>
                <w14:ligatures w14:val="none"/>
              </w:rPr>
            </w:pPr>
            <w:r>
              <w:rPr>
                <w14:ligatures w14:val="none"/>
              </w:rPr>
              <w:t>Zastępczyni Dyrektora</w:t>
            </w:r>
          </w:p>
          <w:p w14:paraId="00397499" w14:textId="77777777" w:rsidR="00353CAE" w:rsidRDefault="00353CAE">
            <w:pPr>
              <w:rPr>
                <w14:ligatures w14:val="none"/>
              </w:rPr>
            </w:pPr>
            <w:r>
              <w:rPr>
                <w14:ligatures w14:val="none"/>
              </w:rPr>
              <w:t>Krajowy Mechanizm Prewencji Tortur</w:t>
            </w:r>
          </w:p>
          <w:p w14:paraId="373AD252" w14:textId="77777777" w:rsidR="00353CAE" w:rsidRDefault="00353CAE">
            <w:pPr>
              <w:spacing w:after="120"/>
              <w:rPr>
                <w14:ligatures w14:val="none"/>
              </w:rPr>
            </w:pPr>
            <w:r>
              <w:rPr>
                <w14:ligatures w14:val="none"/>
              </w:rPr>
              <w:t>tel. 571 083 706</w:t>
            </w:r>
          </w:p>
        </w:tc>
      </w:tr>
    </w:tbl>
    <w:p w14:paraId="3098BE55" w14:textId="77777777" w:rsidR="009F782E" w:rsidRDefault="009F782E"/>
    <w:sectPr w:rsidR="009F7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CAE"/>
    <w:rsid w:val="00353CAE"/>
    <w:rsid w:val="009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BE2F"/>
  <w15:chartTrackingRefBased/>
  <w15:docId w15:val="{D08CB70C-F768-4FD6-BC7F-5C6DD5F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CAE"/>
    <w:pPr>
      <w:spacing w:after="0" w:line="240" w:lineRule="auto"/>
    </w:pPr>
    <w:rPr>
      <w:rFonts w:ascii="Aptos" w:hAnsi="Aptos" w:cs="Aptos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3C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3C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3C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3C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3C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3C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3C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3C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3C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3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3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3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3C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3C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3C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3C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3C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3C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3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3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3C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3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3CAE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353C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3CAE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Wyrnienieintensywne">
    <w:name w:val="Intense Emphasis"/>
    <w:basedOn w:val="Domylnaczcionkaakapitu"/>
    <w:uiPriority w:val="21"/>
    <w:qFormat/>
    <w:rsid w:val="00353C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3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3C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3CA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353CA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p.brpo.gov.pl/pl/content/nabor-na-wolne-stanowiska-pracy-w-zespole-krajowy-mechanizm-prewencji-w-ramach-umowy-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Wożniakowska</dc:creator>
  <cp:keywords/>
  <dc:description/>
  <cp:lastModifiedBy>Elżbieta Wożniakowska</cp:lastModifiedBy>
  <cp:revision>1</cp:revision>
  <dcterms:created xsi:type="dcterms:W3CDTF">2024-05-06T06:41:00Z</dcterms:created>
  <dcterms:modified xsi:type="dcterms:W3CDTF">2024-05-06T06:42:00Z</dcterms:modified>
</cp:coreProperties>
</file>